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14B" w:rsidRDefault="00E04697">
      <w:r>
        <w:rPr>
          <w:rFonts w:ascii="Arial" w:hAnsi="Arial" w:cs="Arial"/>
          <w:color w:val="000000"/>
          <w:sz w:val="23"/>
          <w:szCs w:val="23"/>
          <w:shd w:val="clear" w:color="auto" w:fill="FFFFFF"/>
        </w:rPr>
        <w:t>КАК ОТУЧИТЬ РЕБЕНКА НЫТЬ? </w:t>
      </w:r>
      <w:r>
        <w:rPr>
          <w:noProof/>
          <w:lang w:eastAsia="ru-RU"/>
        </w:rPr>
        <w:drawing>
          <wp:inline distT="0" distB="0" distL="0" distR="0" wp14:anchorId="4C77C801" wp14:editId="2058F270">
            <wp:extent cx="152400" cy="15240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Arial" w:hAnsi="Arial" w:cs="Arial"/>
          <w:color w:val="000000"/>
          <w:sz w:val="23"/>
          <w:szCs w:val="23"/>
          <w:shd w:val="clear" w:color="auto" w:fill="FFFFFF"/>
        </w:rPr>
        <w:t> </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Ничто так не выводит родителей из себя, как детское нытьё и капризы. Их невозможно терпеть даже дома, что уж говорить о людных местах, где мамам и папам приходится каждую минуту ловить на себе укоряющие взгляды прохожих. Кажется, что приступы плохого поведения, особенно, когда они происходят на улице или в магазине, свидетельствуют о том, какие мы плохие родители, не умеющие воспитывать своих детей.</w:t>
      </w:r>
      <w:r>
        <w:rPr>
          <w:rFonts w:ascii="Arial" w:hAnsi="Arial" w:cs="Arial"/>
          <w:color w:val="000000"/>
          <w:sz w:val="23"/>
          <w:szCs w:val="23"/>
        </w:rPr>
        <w:br/>
      </w:r>
      <w:r>
        <w:rPr>
          <w:rFonts w:ascii="Arial" w:hAnsi="Arial" w:cs="Arial"/>
          <w:color w:val="000000"/>
          <w:sz w:val="23"/>
          <w:szCs w:val="23"/>
          <w:shd w:val="clear" w:color="auto" w:fill="FFFFFF"/>
        </w:rPr>
        <w:t xml:space="preserve">Но все дети время от времени "испытывают родителей на прочность", стараясь таким образом настоять на своем или самоутвердиться. Нытьё, тихое или громкое, жалобное, раздражающее, порой просто бесконечное, становится при этом главным средством воздействия. Думаю, многие мамы и папы с этим сталкивались, но не всегда </w:t>
      </w:r>
      <w:proofErr w:type="gramStart"/>
      <w:r>
        <w:rPr>
          <w:rFonts w:ascii="Arial" w:hAnsi="Arial" w:cs="Arial"/>
          <w:color w:val="000000"/>
          <w:sz w:val="23"/>
          <w:szCs w:val="23"/>
          <w:shd w:val="clear" w:color="auto" w:fill="FFFFFF"/>
        </w:rPr>
        <w:t>знали</w:t>
      </w:r>
      <w:proofErr w:type="gramEnd"/>
      <w:r>
        <w:rPr>
          <w:rFonts w:ascii="Arial" w:hAnsi="Arial" w:cs="Arial"/>
          <w:color w:val="000000"/>
          <w:sz w:val="23"/>
          <w:szCs w:val="23"/>
          <w:shd w:val="clear" w:color="auto" w:fill="FFFFFF"/>
        </w:rPr>
        <w:t xml:space="preserve"> что с этим делать...</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Эта памятка для родителей очень нам помогла, может и вам пригодится:</w:t>
      </w:r>
      <w:r>
        <w:rPr>
          <w:rFonts w:ascii="Arial" w:hAnsi="Arial" w:cs="Arial"/>
          <w:color w:val="000000"/>
          <w:sz w:val="23"/>
          <w:szCs w:val="23"/>
        </w:rPr>
        <w:br/>
      </w:r>
      <w:r>
        <w:rPr>
          <w:rFonts w:ascii="Arial" w:hAnsi="Arial" w:cs="Arial"/>
          <w:color w:val="000000"/>
          <w:sz w:val="23"/>
          <w:szCs w:val="23"/>
          <w:shd w:val="clear" w:color="auto" w:fill="FFFFFF"/>
        </w:rPr>
        <w:t>- Установление причинно-следственной связи позволит понять, что нытьё не поможет добиться желаемого.</w:t>
      </w:r>
      <w:r>
        <w:rPr>
          <w:rFonts w:ascii="Arial" w:hAnsi="Arial" w:cs="Arial"/>
          <w:color w:val="000000"/>
          <w:sz w:val="23"/>
          <w:szCs w:val="23"/>
        </w:rPr>
        <w:br/>
      </w:r>
      <w:r>
        <w:rPr>
          <w:rFonts w:ascii="Arial" w:hAnsi="Arial" w:cs="Arial"/>
          <w:color w:val="000000"/>
          <w:sz w:val="23"/>
          <w:szCs w:val="23"/>
          <w:shd w:val="clear" w:color="auto" w:fill="FFFFFF"/>
        </w:rPr>
        <w:t>- Уважительный и спокойный тон поможет вашему ребенку: научит его позитивному общению с окружающими.</w:t>
      </w:r>
      <w:r>
        <w:rPr>
          <w:rFonts w:ascii="Arial" w:hAnsi="Arial" w:cs="Arial"/>
          <w:color w:val="000000"/>
          <w:sz w:val="23"/>
          <w:szCs w:val="23"/>
        </w:rPr>
        <w:br/>
      </w:r>
      <w:r>
        <w:rPr>
          <w:rFonts w:ascii="Arial" w:hAnsi="Arial" w:cs="Arial"/>
          <w:color w:val="000000"/>
          <w:sz w:val="23"/>
          <w:szCs w:val="23"/>
          <w:shd w:val="clear" w:color="auto" w:fill="FFFFFF"/>
        </w:rPr>
        <w:t>- Участие в семейных делах помогает воспитать в детях сопереживание и ответственность.</w:t>
      </w:r>
      <w:r>
        <w:rPr>
          <w:rFonts w:ascii="Arial" w:hAnsi="Arial" w:cs="Arial"/>
          <w:color w:val="000000"/>
          <w:sz w:val="23"/>
          <w:szCs w:val="23"/>
        </w:rPr>
        <w:br/>
      </w:r>
      <w:r>
        <w:rPr>
          <w:rFonts w:ascii="Arial" w:hAnsi="Arial" w:cs="Arial"/>
          <w:color w:val="000000"/>
          <w:sz w:val="23"/>
          <w:szCs w:val="23"/>
          <w:shd w:val="clear" w:color="auto" w:fill="FFFFFF"/>
        </w:rPr>
        <w:t>Чего нельзя делать в ответ на нытьё:</w:t>
      </w:r>
      <w:r>
        <w:rPr>
          <w:rFonts w:ascii="Arial" w:hAnsi="Arial" w:cs="Arial"/>
          <w:color w:val="000000"/>
          <w:sz w:val="23"/>
          <w:szCs w:val="23"/>
        </w:rPr>
        <w:br/>
      </w:r>
      <w:r>
        <w:rPr>
          <w:rFonts w:ascii="Arial" w:hAnsi="Arial" w:cs="Arial"/>
          <w:color w:val="000000"/>
          <w:sz w:val="23"/>
          <w:szCs w:val="23"/>
          <w:shd w:val="clear" w:color="auto" w:fill="FFFFFF"/>
        </w:rPr>
        <w:t>- Уступать требованиям.</w:t>
      </w:r>
      <w:r>
        <w:rPr>
          <w:rFonts w:ascii="Arial" w:hAnsi="Arial" w:cs="Arial"/>
          <w:color w:val="000000"/>
          <w:sz w:val="23"/>
          <w:szCs w:val="23"/>
        </w:rPr>
        <w:br/>
      </w:r>
      <w:r>
        <w:rPr>
          <w:rFonts w:ascii="Arial" w:hAnsi="Arial" w:cs="Arial"/>
          <w:color w:val="000000"/>
          <w:sz w:val="23"/>
          <w:szCs w:val="23"/>
          <w:shd w:val="clear" w:color="auto" w:fill="FFFFFF"/>
        </w:rPr>
        <w:t>- Демонстрировать раздражение.</w:t>
      </w:r>
      <w:r>
        <w:rPr>
          <w:rFonts w:ascii="Arial" w:hAnsi="Arial" w:cs="Arial"/>
          <w:color w:val="000000"/>
          <w:sz w:val="23"/>
          <w:szCs w:val="23"/>
        </w:rPr>
        <w:br/>
      </w:r>
      <w:r>
        <w:rPr>
          <w:rFonts w:ascii="Arial" w:hAnsi="Arial" w:cs="Arial"/>
          <w:color w:val="000000"/>
          <w:sz w:val="23"/>
          <w:szCs w:val="23"/>
          <w:shd w:val="clear" w:color="auto" w:fill="FFFFFF"/>
        </w:rPr>
        <w:t>- Показывать злость и отчаяние.</w:t>
      </w:r>
      <w:r>
        <w:rPr>
          <w:rFonts w:ascii="Arial" w:hAnsi="Arial" w:cs="Arial"/>
          <w:color w:val="000000"/>
          <w:sz w:val="23"/>
          <w:szCs w:val="23"/>
        </w:rPr>
        <w:br/>
      </w:r>
      <w:r>
        <w:rPr>
          <w:rFonts w:ascii="Arial" w:hAnsi="Arial" w:cs="Arial"/>
          <w:color w:val="000000"/>
          <w:sz w:val="23"/>
          <w:szCs w:val="23"/>
          <w:shd w:val="clear" w:color="auto" w:fill="FFFFFF"/>
        </w:rPr>
        <w:t>- Вымещать злость на других.</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Чего ни в коем случае нельзя говорить маленькому нытику:</w:t>
      </w:r>
      <w:r>
        <w:rPr>
          <w:rFonts w:ascii="Arial" w:hAnsi="Arial" w:cs="Arial"/>
          <w:color w:val="000000"/>
          <w:sz w:val="23"/>
          <w:szCs w:val="23"/>
        </w:rPr>
        <w:br/>
      </w:r>
      <w:r>
        <w:rPr>
          <w:rFonts w:ascii="Arial" w:hAnsi="Arial" w:cs="Arial"/>
          <w:color w:val="000000"/>
          <w:sz w:val="23"/>
          <w:szCs w:val="23"/>
          <w:shd w:val="clear" w:color="auto" w:fill="FFFFFF"/>
        </w:rPr>
        <w:t>- "Ну, подожди, вот придем домой..."</w:t>
      </w:r>
      <w:r>
        <w:rPr>
          <w:rFonts w:ascii="Arial" w:hAnsi="Arial" w:cs="Arial"/>
          <w:color w:val="000000"/>
          <w:sz w:val="23"/>
          <w:szCs w:val="23"/>
        </w:rPr>
        <w:br/>
      </w:r>
      <w:r>
        <w:rPr>
          <w:rFonts w:ascii="Arial" w:hAnsi="Arial" w:cs="Arial"/>
          <w:color w:val="000000"/>
          <w:sz w:val="23"/>
          <w:szCs w:val="23"/>
          <w:shd w:val="clear" w:color="auto" w:fill="FFFFFF"/>
        </w:rPr>
        <w:t>- "Почему ты всегда думаешь только о себе?"</w:t>
      </w:r>
      <w:r>
        <w:rPr>
          <w:rFonts w:ascii="Arial" w:hAnsi="Arial" w:cs="Arial"/>
          <w:color w:val="000000"/>
          <w:sz w:val="23"/>
          <w:szCs w:val="23"/>
        </w:rPr>
        <w:br/>
      </w:r>
      <w:r>
        <w:rPr>
          <w:rFonts w:ascii="Arial" w:hAnsi="Arial" w:cs="Arial"/>
          <w:color w:val="000000"/>
          <w:sz w:val="23"/>
          <w:szCs w:val="23"/>
          <w:shd w:val="clear" w:color="auto" w:fill="FFFFFF"/>
        </w:rPr>
        <w:t>- "Больше со мной в кафе не пойдешь!"</w:t>
      </w:r>
      <w:r>
        <w:rPr>
          <w:rFonts w:ascii="Arial" w:hAnsi="Arial" w:cs="Arial"/>
          <w:color w:val="000000"/>
          <w:sz w:val="23"/>
          <w:szCs w:val="23"/>
        </w:rPr>
        <w:br/>
      </w:r>
      <w:r>
        <w:rPr>
          <w:rFonts w:ascii="Arial" w:hAnsi="Arial" w:cs="Arial"/>
          <w:color w:val="000000"/>
          <w:sz w:val="23"/>
          <w:szCs w:val="23"/>
          <w:shd w:val="clear" w:color="auto" w:fill="FFFFFF"/>
        </w:rPr>
        <w:t>- "Ты всем испортил вечер!"</w:t>
      </w:r>
      <w:r>
        <w:rPr>
          <w:rFonts w:ascii="Arial" w:hAnsi="Arial" w:cs="Arial"/>
          <w:color w:val="000000"/>
          <w:sz w:val="23"/>
          <w:szCs w:val="23"/>
        </w:rPr>
        <w:br/>
      </w:r>
      <w:r>
        <w:rPr>
          <w:rFonts w:ascii="Arial" w:hAnsi="Arial" w:cs="Arial"/>
          <w:color w:val="000000"/>
          <w:sz w:val="23"/>
          <w:szCs w:val="23"/>
          <w:shd w:val="clear" w:color="auto" w:fill="FFFFFF"/>
        </w:rPr>
        <w:t>- "Почему ты так ведешь себя со мной!? Что я тебе плохого сделала!?"</w:t>
      </w:r>
      <w:r>
        <w:rPr>
          <w:rFonts w:ascii="Arial" w:hAnsi="Arial" w:cs="Arial"/>
          <w:color w:val="000000"/>
          <w:sz w:val="23"/>
          <w:szCs w:val="23"/>
        </w:rPr>
        <w:br/>
      </w:r>
      <w:r>
        <w:rPr>
          <w:rFonts w:ascii="Arial" w:hAnsi="Arial" w:cs="Arial"/>
          <w:color w:val="000000"/>
          <w:sz w:val="23"/>
          <w:szCs w:val="23"/>
          <w:shd w:val="clear" w:color="auto" w:fill="FFFFFF"/>
        </w:rPr>
        <w:t>- "Почему ты не можешь себя хорошо вести, как твоя сестра (брат)?"</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Помните, именно родители должны показывать детям пример спокойного и уважительного общения.</w:t>
      </w:r>
      <w:r>
        <w:rPr>
          <w:rFonts w:ascii="Arial" w:hAnsi="Arial" w:cs="Arial"/>
          <w:color w:val="000000"/>
          <w:sz w:val="23"/>
          <w:szCs w:val="23"/>
        </w:rPr>
        <w:br/>
      </w:r>
      <w:r>
        <w:rPr>
          <w:rFonts w:ascii="Arial" w:hAnsi="Arial" w:cs="Arial"/>
          <w:color w:val="000000"/>
          <w:sz w:val="23"/>
          <w:szCs w:val="23"/>
          <w:shd w:val="clear" w:color="auto" w:fill="FFFFFF"/>
        </w:rPr>
        <w:t>А отношения между родителями оказывают огромное влияние на формирование личности ребенка. Не поддаваясь манипуляциям и, не вступая в ссоры, вы учите ребенка уважать себя и других.</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НЕ ГОВОРИТЕ РЕБЕНКУ:</w:t>
      </w:r>
      <w:r>
        <w:rPr>
          <w:rFonts w:ascii="Arial" w:hAnsi="Arial" w:cs="Arial"/>
          <w:color w:val="000000"/>
          <w:sz w:val="23"/>
          <w:szCs w:val="23"/>
        </w:rPr>
        <w:br/>
      </w:r>
      <w:r>
        <w:rPr>
          <w:rFonts w:ascii="Arial" w:hAnsi="Arial" w:cs="Arial"/>
          <w:color w:val="000000"/>
          <w:sz w:val="23"/>
          <w:szCs w:val="23"/>
          <w:shd w:val="clear" w:color="auto" w:fill="FFFFFF"/>
        </w:rPr>
        <w:t>- Ты невоспитанный и неблагодарный!</w:t>
      </w:r>
      <w:r>
        <w:rPr>
          <w:rFonts w:ascii="Arial" w:hAnsi="Arial" w:cs="Arial"/>
          <w:color w:val="000000"/>
          <w:sz w:val="23"/>
          <w:szCs w:val="23"/>
        </w:rPr>
        <w:br/>
      </w:r>
      <w:r>
        <w:rPr>
          <w:rFonts w:ascii="Arial" w:hAnsi="Arial" w:cs="Arial"/>
          <w:color w:val="000000"/>
          <w:sz w:val="23"/>
          <w:szCs w:val="23"/>
          <w:shd w:val="clear" w:color="auto" w:fill="FFFFFF"/>
        </w:rPr>
        <w:t>- Ты меня уже достал своим нытьем!</w:t>
      </w:r>
      <w:r>
        <w:rPr>
          <w:rFonts w:ascii="Arial" w:hAnsi="Arial" w:cs="Arial"/>
          <w:color w:val="000000"/>
          <w:sz w:val="23"/>
          <w:szCs w:val="23"/>
        </w:rPr>
        <w:br/>
      </w:r>
      <w:r>
        <w:rPr>
          <w:rFonts w:ascii="Arial" w:hAnsi="Arial" w:cs="Arial"/>
          <w:color w:val="000000"/>
          <w:sz w:val="23"/>
          <w:szCs w:val="23"/>
          <w:shd w:val="clear" w:color="auto" w:fill="FFFFFF"/>
        </w:rPr>
        <w:t>- Замолчи сейчас же, иначе будешь сидеть дома!</w:t>
      </w:r>
      <w:r>
        <w:rPr>
          <w:rFonts w:ascii="Arial" w:hAnsi="Arial" w:cs="Arial"/>
          <w:color w:val="000000"/>
          <w:sz w:val="23"/>
          <w:szCs w:val="23"/>
        </w:rPr>
        <w:br/>
      </w:r>
      <w:r>
        <w:rPr>
          <w:rFonts w:ascii="Arial" w:hAnsi="Arial" w:cs="Arial"/>
          <w:color w:val="000000"/>
          <w:sz w:val="23"/>
          <w:szCs w:val="23"/>
          <w:shd w:val="clear" w:color="auto" w:fill="FFFFFF"/>
        </w:rPr>
        <w:t>- Эгоист! Думаешь только о себе!</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lastRenderedPageBreak/>
        <w:t>Ребенок должен чувствовать и быть уверен в том, что он важный и незаменимый член семьи. Чаще поощряйте ребенка и позволяйте во всем себе помогать, не употребляя фраз типа: " У тебя не получится»</w:t>
      </w:r>
      <w:proofErr w:type="gramStart"/>
      <w:r>
        <w:rPr>
          <w:rFonts w:ascii="Arial" w:hAnsi="Arial" w:cs="Arial"/>
          <w:color w:val="000000"/>
          <w:sz w:val="23"/>
          <w:szCs w:val="23"/>
          <w:shd w:val="clear" w:color="auto" w:fill="FFFFFF"/>
        </w:rPr>
        <w:t>.</w:t>
      </w:r>
      <w:proofErr w:type="gramEnd"/>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и</w:t>
      </w:r>
      <w:proofErr w:type="gramEnd"/>
      <w:r>
        <w:rPr>
          <w:rFonts w:ascii="Arial" w:hAnsi="Arial" w:cs="Arial"/>
          <w:color w:val="000000"/>
          <w:sz w:val="23"/>
          <w:szCs w:val="23"/>
          <w:shd w:val="clear" w:color="auto" w:fill="FFFFFF"/>
        </w:rPr>
        <w:t>ли «Я справлюсь без тебя!".</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ВОТ ОДНА ИЗ ФОРМУЛ ЭФФЕКТИВНОГО ОБЩЕНИЯ:</w:t>
      </w:r>
      <w:r>
        <w:rPr>
          <w:rFonts w:ascii="Arial" w:hAnsi="Arial" w:cs="Arial"/>
          <w:color w:val="000000"/>
          <w:sz w:val="23"/>
          <w:szCs w:val="23"/>
        </w:rPr>
        <w:br/>
      </w:r>
      <w:r>
        <w:rPr>
          <w:rFonts w:ascii="Arial" w:hAnsi="Arial" w:cs="Arial"/>
          <w:color w:val="000000"/>
          <w:sz w:val="23"/>
          <w:szCs w:val="23"/>
          <w:shd w:val="clear" w:color="auto" w:fill="FFFFFF"/>
        </w:rPr>
        <w:t>" Когда ты ___________, я чувствую___________, потому что ___________. Мне бы хотелось, чтобы _______."Поверьте, даже самый маленький ребенок выслушает вас и поймет.</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И помните, ваш ребенок самое ценное, что может быть в жизни. И стоит ли тратить прекрасные годы детства на ссоры и упреки, когда можно просто понять ребенка, и радоваться каждой минуте.</w:t>
      </w:r>
      <w:r>
        <w:rPr>
          <w:rFonts w:ascii="Arial" w:hAnsi="Arial" w:cs="Arial"/>
          <w:color w:val="000000"/>
          <w:sz w:val="23"/>
          <w:szCs w:val="23"/>
        </w:rPr>
        <w:br/>
      </w:r>
      <w:r>
        <w:rPr>
          <w:rFonts w:ascii="Arial" w:hAnsi="Arial" w:cs="Arial"/>
          <w:color w:val="000000"/>
          <w:sz w:val="23"/>
          <w:szCs w:val="23"/>
          <w:shd w:val="clear" w:color="auto" w:fill="FFFFFF"/>
        </w:rPr>
        <w:t>УДАЧИ ВАМ, МАМОЧКИ!!!</w:t>
      </w:r>
      <w:bookmarkStart w:id="0" w:name="_GoBack"/>
      <w:bookmarkEnd w:id="0"/>
    </w:p>
    <w:sectPr w:rsidR="001331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697"/>
    <w:rsid w:val="0013314B"/>
    <w:rsid w:val="00E04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46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46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46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46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2312</Characters>
  <Application>Microsoft Office Word</Application>
  <DocSecurity>0</DocSecurity>
  <Lines>19</Lines>
  <Paragraphs>5</Paragraphs>
  <ScaleCrop>false</ScaleCrop>
  <Company>diakov.net</Company>
  <LinksUpToDate>false</LinksUpToDate>
  <CharactersWithSpaces>2712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cp:revision>
  <dcterms:created xsi:type="dcterms:W3CDTF">2018-12-08T13:57:00Z</dcterms:created>
  <dcterms:modified xsi:type="dcterms:W3CDTF">2018-12-08T13:58:00Z</dcterms:modified>
</cp:coreProperties>
</file>